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5830" w14:textId="2B49B81A" w:rsidR="00582CC4" w:rsidRDefault="00582CC4" w:rsidP="009572D6">
      <w:pPr>
        <w:jc w:val="center"/>
        <w:rPr>
          <w:b/>
          <w:sz w:val="32"/>
          <w:szCs w:val="32"/>
        </w:rPr>
      </w:pPr>
      <w:r w:rsidRPr="00582CC4">
        <w:rPr>
          <w:b/>
          <w:sz w:val="32"/>
          <w:szCs w:val="32"/>
        </w:rPr>
        <w:t xml:space="preserve">STATISTIKA DOLAZAKA I NOĆENJA </w:t>
      </w:r>
      <w:r w:rsidR="00932B2E">
        <w:rPr>
          <w:b/>
          <w:sz w:val="32"/>
          <w:szCs w:val="32"/>
        </w:rPr>
        <w:t>31</w:t>
      </w:r>
      <w:r w:rsidR="00F43C90">
        <w:rPr>
          <w:b/>
          <w:sz w:val="32"/>
          <w:szCs w:val="32"/>
        </w:rPr>
        <w:t>.</w:t>
      </w:r>
      <w:r w:rsidR="00372972">
        <w:rPr>
          <w:b/>
          <w:sz w:val="32"/>
          <w:szCs w:val="32"/>
        </w:rPr>
        <w:t xml:space="preserve"> PROSINAC</w:t>
      </w:r>
      <w:r w:rsidR="00F83712">
        <w:rPr>
          <w:b/>
          <w:sz w:val="32"/>
          <w:szCs w:val="32"/>
        </w:rPr>
        <w:t>, SIJEČ</w:t>
      </w:r>
      <w:r w:rsidR="00E50CD5">
        <w:rPr>
          <w:b/>
          <w:sz w:val="32"/>
          <w:szCs w:val="32"/>
        </w:rPr>
        <w:t>A</w:t>
      </w:r>
      <w:r w:rsidR="00F83712">
        <w:rPr>
          <w:b/>
          <w:sz w:val="32"/>
          <w:szCs w:val="32"/>
        </w:rPr>
        <w:t xml:space="preserve">NJ - </w:t>
      </w:r>
      <w:r w:rsidR="00932B2E">
        <w:rPr>
          <w:b/>
          <w:sz w:val="32"/>
          <w:szCs w:val="32"/>
        </w:rPr>
        <w:t>31</w:t>
      </w:r>
      <w:r w:rsidR="00F43C90">
        <w:rPr>
          <w:b/>
          <w:sz w:val="32"/>
          <w:szCs w:val="32"/>
        </w:rPr>
        <w:t>.</w:t>
      </w:r>
      <w:r w:rsidR="00372972">
        <w:rPr>
          <w:b/>
          <w:sz w:val="32"/>
          <w:szCs w:val="32"/>
        </w:rPr>
        <w:t xml:space="preserve"> PROSINAC</w:t>
      </w:r>
      <w:r w:rsidR="00457B9A">
        <w:rPr>
          <w:b/>
          <w:sz w:val="32"/>
          <w:szCs w:val="32"/>
        </w:rPr>
        <w:t xml:space="preserve"> </w:t>
      </w:r>
      <w:r w:rsidRPr="00582CC4">
        <w:rPr>
          <w:b/>
          <w:sz w:val="32"/>
          <w:szCs w:val="32"/>
        </w:rPr>
        <w:t>20</w:t>
      </w:r>
      <w:r w:rsidR="00AF5AD4">
        <w:rPr>
          <w:b/>
          <w:sz w:val="32"/>
          <w:szCs w:val="32"/>
        </w:rPr>
        <w:t>20</w:t>
      </w:r>
      <w:r w:rsidRPr="00582CC4">
        <w:rPr>
          <w:b/>
          <w:sz w:val="32"/>
          <w:szCs w:val="32"/>
        </w:rPr>
        <w:t>.</w:t>
      </w:r>
    </w:p>
    <w:p w14:paraId="49CEEED2" w14:textId="77777777" w:rsidR="009572D6" w:rsidRPr="00582CC4" w:rsidRDefault="009572D6" w:rsidP="009572D6">
      <w:pPr>
        <w:jc w:val="center"/>
        <w:rPr>
          <w:b/>
          <w:sz w:val="32"/>
          <w:szCs w:val="32"/>
        </w:rPr>
      </w:pPr>
      <w:bookmarkStart w:id="0" w:name="_Hlk2321132"/>
    </w:p>
    <w:tbl>
      <w:tblPr>
        <w:tblpPr w:leftFromText="180" w:rightFromText="180" w:horzAnchor="page" w:tblpXSpec="center" w:tblpY="1305"/>
        <w:tblW w:w="10061" w:type="dxa"/>
        <w:tblLook w:val="04A0" w:firstRow="1" w:lastRow="0" w:firstColumn="1" w:lastColumn="0" w:noHBand="0" w:noVBand="1"/>
      </w:tblPr>
      <w:tblGrid>
        <w:gridCol w:w="1560"/>
        <w:gridCol w:w="1120"/>
        <w:gridCol w:w="1048"/>
        <w:gridCol w:w="1408"/>
        <w:gridCol w:w="1100"/>
        <w:gridCol w:w="1170"/>
        <w:gridCol w:w="1170"/>
        <w:gridCol w:w="1408"/>
        <w:gridCol w:w="1135"/>
      </w:tblGrid>
      <w:tr w:rsidR="008B6C66" w:rsidRPr="00221BAD" w14:paraId="5AAB9E78" w14:textId="77777777" w:rsidTr="008B6C66">
        <w:trPr>
          <w:trHeight w:val="300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FC6" w14:textId="3E1A2F58" w:rsidR="008B6C66" w:rsidRPr="00221BAD" w:rsidRDefault="008B6C66" w:rsidP="009C5F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1" w:name="_Hlk2320230"/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STATISTIKA DOLAZAKA I NOĆENJA KZŽ 01.</w:t>
            </w:r>
            <w:r w:rsidR="002900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3729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.-</w:t>
            </w:r>
            <w:r w:rsidR="00932B2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705E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3729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.20</w:t>
            </w:r>
            <w:r w:rsidR="00AF5A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20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./01.</w:t>
            </w:r>
            <w:r w:rsidR="002900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3729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.-</w:t>
            </w:r>
            <w:r w:rsidR="00932B2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2900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3729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.201</w:t>
            </w:r>
            <w:r w:rsidR="00AF5A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8B6C66" w:rsidRPr="00221BAD" w14:paraId="5606097B" w14:textId="77777777" w:rsidTr="008B6C66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EB3CA3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81E0ED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</w:t>
            </w:r>
            <w:r w:rsidR="00AF5A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20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9EC847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201</w:t>
            </w:r>
            <w:r w:rsidR="00AF5A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762004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dolazaka u odnosu na 201</w:t>
            </w:r>
            <w:r w:rsidR="00AF5A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B6F339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dolasci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9DAD45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</w:t>
            </w:r>
            <w:r w:rsidR="00AF5A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20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0D088E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201</w:t>
            </w:r>
            <w:r w:rsidR="00AF5A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0E1D49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noćenja u odnosu na 201</w:t>
            </w:r>
            <w:r w:rsidR="00AF5A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0862A00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noćenja</w:t>
            </w:r>
          </w:p>
        </w:tc>
      </w:tr>
      <w:tr w:rsidR="008B6C66" w:rsidRPr="00221BAD" w14:paraId="26159C84" w14:textId="77777777" w:rsidTr="008B6C6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876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Domaći turisti: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C78" w14:textId="628AFF62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3.949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D20" w14:textId="761E0365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CD3" w14:textId="0D1EB257" w:rsidR="008B6C66" w:rsidRPr="00221BAD" w:rsidRDefault="009C5F33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932B2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3.655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6F8" w14:textId="168B4D1C" w:rsidR="008B6C66" w:rsidRPr="00221BAD" w:rsidRDefault="00932B2E" w:rsidP="009C5F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51,93</w:t>
            </w:r>
            <w:r w:rsidR="008B6C66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A67" w14:textId="09E5D9B4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7.605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0E2" w14:textId="491DEE7D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16.217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C22D" w14:textId="3EABC0E2" w:rsidR="008B6C66" w:rsidRPr="00221BAD" w:rsidRDefault="00D75E65" w:rsidP="009C5F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932B2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8.612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E42E" w14:textId="51DCDF1C" w:rsidR="008B6C66" w:rsidRPr="00221BAD" w:rsidRDefault="00372972" w:rsidP="00AB46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46,</w:t>
            </w:r>
            <w:r w:rsidR="00932B2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90</w:t>
            </w:r>
            <w:r w:rsidR="008B6C66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8B6C66" w:rsidRPr="00221BAD" w14:paraId="289BDBA2" w14:textId="77777777" w:rsidTr="008B6C6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BB2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Strani turisti: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BA0B" w14:textId="545A159E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B53" w14:textId="3B67C4B5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4.048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2E4" w14:textId="70D1B612" w:rsidR="008B6C66" w:rsidRPr="00221BAD" w:rsidRDefault="001662E0" w:rsidP="009C5F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932B2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3.852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018" w14:textId="574CCB3F" w:rsidR="008B6C66" w:rsidRPr="00221BAD" w:rsidRDefault="00932B2E" w:rsidP="00AB46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4,84</w:t>
            </w:r>
            <w:r w:rsidR="008B6C66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C8E" w14:textId="1AD94BB3" w:rsidR="007B3C3D" w:rsidRPr="00221BAD" w:rsidRDefault="00932B2E" w:rsidP="009011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1.374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CE4" w14:textId="14A949A4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10.513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9F4" w14:textId="716CAC5A" w:rsidR="008B6C66" w:rsidRPr="00221BAD" w:rsidRDefault="00C455F8" w:rsidP="009C5F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932B2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9.139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AB0" w14:textId="5EFB425B" w:rsidR="008B6C66" w:rsidRPr="00221BAD" w:rsidRDefault="00932B2E" w:rsidP="00DA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13,07</w:t>
            </w:r>
            <w:r w:rsidR="008B6C66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8B6C66" w:rsidRPr="00221BAD" w14:paraId="2B800B5D" w14:textId="77777777" w:rsidTr="008B6C6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A71" w14:textId="77777777" w:rsidR="008B6C66" w:rsidRPr="00221BAD" w:rsidRDefault="008B6C66" w:rsidP="008B6C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406" w14:textId="3729187F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4.145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780" w14:textId="039F43F8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11.652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3DC" w14:textId="708BF442" w:rsidR="008B6C66" w:rsidRPr="00221BAD" w:rsidRDefault="00C455F8" w:rsidP="009C5F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932B2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7.507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15F" w14:textId="18F57DAC" w:rsidR="008B6C66" w:rsidRPr="00221BAD" w:rsidRDefault="00932B2E" w:rsidP="00AB46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35,57</w:t>
            </w:r>
            <w:r w:rsidR="008B6C66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C7F" w14:textId="70F4E580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8.979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597" w14:textId="56CD9D50" w:rsidR="008B6C66" w:rsidRPr="00221BAD" w:rsidRDefault="00932B2E" w:rsidP="008B6C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26.730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5733" w14:textId="2A16E4F3" w:rsidR="008B6C66" w:rsidRPr="00221BAD" w:rsidRDefault="001E6D8F" w:rsidP="009C5F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932B2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17.751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237C" w14:textId="6B03D55E" w:rsidR="008B6C66" w:rsidRPr="00221BAD" w:rsidRDefault="00932B2E" w:rsidP="00AB46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33,59</w:t>
            </w:r>
            <w:r w:rsidR="008B6C66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bookmarkEnd w:id="1"/>
    </w:tbl>
    <w:p w14:paraId="6A40B4EB" w14:textId="77777777" w:rsidR="00582CC4" w:rsidRPr="00221BAD" w:rsidRDefault="00582CC4">
      <w:pPr>
        <w:rPr>
          <w:rFonts w:cstheme="minorHAnsi"/>
          <w:sz w:val="28"/>
          <w:szCs w:val="28"/>
        </w:rPr>
      </w:pPr>
    </w:p>
    <w:p w14:paraId="4F69814F" w14:textId="77777777" w:rsidR="008B6C66" w:rsidRPr="00221BAD" w:rsidRDefault="008B6C66">
      <w:pPr>
        <w:rPr>
          <w:rFonts w:cstheme="minorHAnsi"/>
          <w:sz w:val="28"/>
          <w:szCs w:val="28"/>
        </w:rPr>
      </w:pPr>
    </w:p>
    <w:p w14:paraId="1D92A571" w14:textId="77777777" w:rsidR="008B6C66" w:rsidRPr="00221BAD" w:rsidRDefault="008B6C66">
      <w:pPr>
        <w:rPr>
          <w:rFonts w:cstheme="minorHAnsi"/>
          <w:sz w:val="28"/>
          <w:szCs w:val="28"/>
        </w:rPr>
      </w:pPr>
    </w:p>
    <w:p w14:paraId="1DE1AF8D" w14:textId="77777777" w:rsidR="008B6C66" w:rsidRPr="00221BAD" w:rsidRDefault="008B6C66">
      <w:pPr>
        <w:rPr>
          <w:rFonts w:cstheme="minorHAnsi"/>
          <w:sz w:val="28"/>
          <w:szCs w:val="28"/>
        </w:rPr>
      </w:pPr>
    </w:p>
    <w:p w14:paraId="76188358" w14:textId="77777777" w:rsidR="009572D6" w:rsidRPr="00221BAD" w:rsidRDefault="009572D6">
      <w:pPr>
        <w:rPr>
          <w:rFonts w:cstheme="minorHAnsi"/>
          <w:sz w:val="28"/>
          <w:szCs w:val="28"/>
        </w:rPr>
      </w:pPr>
    </w:p>
    <w:p w14:paraId="2573BFFB" w14:textId="77777777" w:rsidR="008B6C66" w:rsidRPr="00221BAD" w:rsidRDefault="008B6C66" w:rsidP="008B6C66">
      <w:pPr>
        <w:rPr>
          <w:rFonts w:cstheme="minorHAnsi"/>
          <w:sz w:val="28"/>
          <w:szCs w:val="28"/>
        </w:rPr>
      </w:pPr>
    </w:p>
    <w:p w14:paraId="6498C125" w14:textId="77777777" w:rsid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533694C9" w14:textId="77777777" w:rsid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tbl>
      <w:tblPr>
        <w:tblpPr w:leftFromText="180" w:rightFromText="180" w:vertAnchor="page" w:horzAnchor="margin" w:tblpXSpec="center" w:tblpY="6391"/>
        <w:tblW w:w="11288" w:type="dxa"/>
        <w:tblLook w:val="04A0" w:firstRow="1" w:lastRow="0" w:firstColumn="1" w:lastColumn="0" w:noHBand="0" w:noVBand="1"/>
      </w:tblPr>
      <w:tblGrid>
        <w:gridCol w:w="1560"/>
        <w:gridCol w:w="1120"/>
        <w:gridCol w:w="1143"/>
        <w:gridCol w:w="1408"/>
        <w:gridCol w:w="1202"/>
        <w:gridCol w:w="1170"/>
        <w:gridCol w:w="1170"/>
        <w:gridCol w:w="1408"/>
        <w:gridCol w:w="1202"/>
      </w:tblGrid>
      <w:tr w:rsidR="00F83712" w:rsidRPr="00221BAD" w14:paraId="6B782A66" w14:textId="77777777" w:rsidTr="00F83712">
        <w:trPr>
          <w:trHeight w:val="300"/>
        </w:trPr>
        <w:tc>
          <w:tcPr>
            <w:tcW w:w="11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5E2" w14:textId="78E4F5B0" w:rsidR="00F83712" w:rsidRPr="00221BAD" w:rsidRDefault="00F83712" w:rsidP="00EC60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STATISTIKA DOLAZAKA I NOĆENJA KZŽ 01.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01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.-</w:t>
            </w:r>
            <w:r w:rsidR="00932B2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2900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3729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20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./01.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01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.-</w:t>
            </w:r>
            <w:r w:rsidR="00932B2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29008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  <w:r w:rsidR="0037297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.201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F83712" w:rsidRPr="00221BAD" w14:paraId="17D89D95" w14:textId="77777777" w:rsidTr="00F83712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FF6916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Država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6F6FB3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20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E1CDF80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Dolasci 201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B6F130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dolazaka u odnosu na 201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4FA76A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dolasci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D65357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20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481588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Noćenja 201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6EF5F3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Povećanje noćenja u odnosu na 201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DE2259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Indeks noćenja</w:t>
            </w:r>
          </w:p>
        </w:tc>
      </w:tr>
      <w:tr w:rsidR="00F83712" w:rsidRPr="00221BAD" w14:paraId="51C387A1" w14:textId="77777777" w:rsidTr="00F8371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0A29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Domaći turisti: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71A" w14:textId="780BE933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57.139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72FA" w14:textId="42212E88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89.548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543" w14:textId="40C39148" w:rsidR="00F83712" w:rsidRPr="00221BAD" w:rsidRDefault="001A2E7C" w:rsidP="002678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C5159F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</w:t>
            </w:r>
            <w:r w:rsidR="00BF03D3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2.409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C061" w14:textId="603E9B31" w:rsidR="00F83712" w:rsidRPr="00221BAD" w:rsidRDefault="00C610F4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</w:t>
            </w:r>
            <w:r w:rsidR="00154365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3,81</w:t>
            </w:r>
            <w:r w:rsidR="00F83712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870" w14:textId="5CC81368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133.851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A4D" w14:textId="5620A628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197.472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F1B" w14:textId="41588698" w:rsidR="00F83712" w:rsidRPr="00221BAD" w:rsidRDefault="001A2E7C" w:rsidP="002678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BF03D3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63.621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E32" w14:textId="7AB32D27" w:rsidR="00F83712" w:rsidRPr="00221BAD" w:rsidRDefault="00154365" w:rsidP="00EC60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67,78</w:t>
            </w:r>
            <w:r w:rsidR="00F83712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F83712" w:rsidRPr="00221BAD" w14:paraId="4D674459" w14:textId="77777777" w:rsidTr="00F8371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1CE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Strani turisti: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1F44" w14:textId="5E58B1BB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32.735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4EF7" w14:textId="3386DDA4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87.344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CB6" w14:textId="3CE3F38F" w:rsidR="00F83712" w:rsidRPr="00221BAD" w:rsidRDefault="001A2E7C" w:rsidP="002678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BF03D3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54.609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9EF" w14:textId="3267D37D" w:rsidR="00F83712" w:rsidRPr="00221BAD" w:rsidRDefault="00C5159F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</w:t>
            </w:r>
            <w:r w:rsidR="00154365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,4</w:t>
            </w:r>
            <w:r w:rsidR="00154365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</w:t>
            </w:r>
            <w:r w:rsidR="00F83712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4B2B" w14:textId="09DF9BA6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71.106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630" w14:textId="408F31D0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175.965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C9EA" w14:textId="4F0101F1" w:rsidR="00F83712" w:rsidRPr="00221BAD" w:rsidRDefault="001A2E7C" w:rsidP="0026788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-</w:t>
            </w:r>
            <w:r w:rsidR="00BF03D3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104.859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CDC0" w14:textId="6BCB614C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40,41</w:t>
            </w:r>
            <w:r w:rsidR="00F83712" w:rsidRPr="00221BAD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  <w:tr w:rsidR="00F83712" w:rsidRPr="00221BAD" w14:paraId="1DD7B568" w14:textId="77777777" w:rsidTr="00F8371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F14" w14:textId="77777777" w:rsidR="00F83712" w:rsidRPr="00221BAD" w:rsidRDefault="00F83712" w:rsidP="00F837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UKUPNO: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674" w14:textId="02A99D0E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89.874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EDB" w14:textId="29877613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176.892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2AB" w14:textId="0FA75028" w:rsidR="00F83712" w:rsidRPr="00221BAD" w:rsidRDefault="001A2E7C" w:rsidP="002678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C515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  <w:r w:rsidR="00BF03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7.018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1586" w14:textId="7DE7BCFC" w:rsidR="00F83712" w:rsidRPr="00221BAD" w:rsidRDefault="00154365" w:rsidP="00EC60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50,81</w:t>
            </w:r>
            <w:r w:rsidR="00F83712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C2D" w14:textId="4603782A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204.957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5FC" w14:textId="17F6C34B" w:rsidR="00F83712" w:rsidRPr="00221BAD" w:rsidRDefault="00154365" w:rsidP="00F837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373.437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402" w14:textId="26C591EE" w:rsidR="00F83712" w:rsidRPr="00221BAD" w:rsidRDefault="001A2E7C" w:rsidP="0026788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-</w:t>
            </w:r>
            <w:r w:rsidR="00BF03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168.480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3F0" w14:textId="5137F294" w:rsidR="00F83712" w:rsidRPr="00221BAD" w:rsidRDefault="00154365" w:rsidP="00EC60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54,88</w:t>
            </w:r>
            <w:r w:rsidR="00F83712" w:rsidRPr="00221B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%</w:t>
            </w:r>
          </w:p>
        </w:tc>
      </w:tr>
    </w:tbl>
    <w:p w14:paraId="77571ABD" w14:textId="77777777" w:rsid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63A9BB32" w14:textId="77777777" w:rsid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017F54CB" w14:textId="77777777" w:rsidR="00221BAD" w:rsidRPr="00221BAD" w:rsidRDefault="00221BAD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bookmarkEnd w:id="0"/>
    <w:p w14:paraId="0CE4AB3E" w14:textId="77777777" w:rsidR="003B74DF" w:rsidRPr="00221BAD" w:rsidRDefault="003B74DF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14:paraId="3B8A258B" w14:textId="77777777"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14:paraId="3DCF176E" w14:textId="77777777"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14:paraId="4CC2B585" w14:textId="77777777"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14:paraId="64BA91FF" w14:textId="77777777"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14:paraId="647FC5F1" w14:textId="77777777" w:rsidR="00F668E1" w:rsidRPr="00221BAD" w:rsidRDefault="00F668E1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</w:p>
    <w:p w14:paraId="14D99462" w14:textId="77777777" w:rsidR="00C9176B" w:rsidRPr="00221BAD" w:rsidRDefault="003B74DF" w:rsidP="008B6C66">
      <w:pPr>
        <w:tabs>
          <w:tab w:val="left" w:pos="3945"/>
        </w:tabs>
        <w:rPr>
          <w:rFonts w:cstheme="minorHAnsi"/>
          <w:b/>
          <w:sz w:val="28"/>
          <w:szCs w:val="28"/>
        </w:rPr>
      </w:pPr>
      <w:r w:rsidRPr="00221BAD">
        <w:rPr>
          <w:rFonts w:cstheme="minorHAnsi"/>
          <w:b/>
          <w:sz w:val="28"/>
          <w:szCs w:val="28"/>
        </w:rPr>
        <w:lastRenderedPageBreak/>
        <w:t xml:space="preserve">           </w:t>
      </w:r>
      <w:r w:rsidR="008B6C66" w:rsidRPr="00221BAD">
        <w:rPr>
          <w:rFonts w:cstheme="minorHAnsi"/>
          <w:b/>
          <w:sz w:val="28"/>
          <w:szCs w:val="28"/>
        </w:rPr>
        <w:t xml:space="preserve">Dolasci i noćenja za države iz kojih dolaze turisti - najboljih </w:t>
      </w:r>
      <w:r w:rsidR="00B76F42">
        <w:rPr>
          <w:rFonts w:cstheme="minorHAnsi"/>
          <w:b/>
          <w:sz w:val="28"/>
          <w:szCs w:val="28"/>
        </w:rPr>
        <w:t>10</w:t>
      </w:r>
    </w:p>
    <w:tbl>
      <w:tblPr>
        <w:tblW w:w="12040" w:type="dxa"/>
        <w:tblLook w:val="04A0" w:firstRow="1" w:lastRow="0" w:firstColumn="1" w:lastColumn="0" w:noHBand="0" w:noVBand="1"/>
      </w:tblPr>
      <w:tblGrid>
        <w:gridCol w:w="3160"/>
        <w:gridCol w:w="1480"/>
        <w:gridCol w:w="1480"/>
        <w:gridCol w:w="1480"/>
        <w:gridCol w:w="1480"/>
        <w:gridCol w:w="1480"/>
        <w:gridCol w:w="1480"/>
      </w:tblGrid>
      <w:tr w:rsidR="00BF03D3" w:rsidRPr="00BF03D3" w14:paraId="38D52C92" w14:textId="77777777" w:rsidTr="00BF03D3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4BB7CDB6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55BA35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01.01.2020.-31.12.2020.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7974EB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01.01.2019.-31.12.2019.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2B3050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Godišnji indeks</w:t>
            </w:r>
          </w:p>
        </w:tc>
      </w:tr>
      <w:tr w:rsidR="00BF03D3" w:rsidRPr="00BF03D3" w14:paraId="1D2AB4DD" w14:textId="77777777" w:rsidTr="00BF03D3">
        <w:trPr>
          <w:trHeight w:val="315"/>
        </w:trPr>
        <w:tc>
          <w:tcPr>
            <w:tcW w:w="316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651BB201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7288CFD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05995DA5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67AA38D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0852746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5E48826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1EBEEA2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BF03D3" w:rsidRPr="00BF03D3" w14:paraId="03CDCCA5" w14:textId="77777777" w:rsidTr="00BF03D3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A694713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3D84DA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(57.139)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1C2746B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(133.851)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29D0FF4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Hrvatska (89.548)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51DCFE22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Hrvatska (197.472)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60E4DEC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(63,81%)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DD01BF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(67,78%)</w:t>
            </w:r>
          </w:p>
        </w:tc>
      </w:tr>
      <w:tr w:rsidR="00BF03D3" w:rsidRPr="00BF03D3" w14:paraId="4411ADB7" w14:textId="77777777" w:rsidTr="00BF03D3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930775D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35FDEB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Slovenija (8.502)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FEFC13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Slovenija (22.726)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1BD501D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Slovenija (22.231)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55B3CC2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Slovenija (54.248)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DAAC49C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Slovenija (38,24%)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B457E78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Slovenija (41,89%)</w:t>
            </w:r>
          </w:p>
        </w:tc>
      </w:tr>
      <w:tr w:rsidR="00BF03D3" w:rsidRPr="00BF03D3" w14:paraId="13CB76D0" w14:textId="77777777" w:rsidTr="00BF03D3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5422370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556775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Poljska (8.172)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12D6E51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Poljska (10.229)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26EE033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Poljska (17.310)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13FE8DD5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Njemačka (23.324)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793DBF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Poljska (47,21%)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E6AD71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Poljska (47,52%)</w:t>
            </w:r>
          </w:p>
        </w:tc>
      </w:tr>
      <w:tr w:rsidR="00BF03D3" w:rsidRPr="00BF03D3" w14:paraId="28A0FA38" w14:textId="77777777" w:rsidTr="00BF03D3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F99C607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94EEAC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Njemačka (4.322)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391FEC1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Njemačka (9.908)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42E714D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Njemačka (9.041)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3618721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Poljska (21.525)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2DD0C2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Njemačka (47,8%)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5529334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Njemačka (42,48%)</w:t>
            </w:r>
          </w:p>
        </w:tc>
      </w:tr>
      <w:tr w:rsidR="00BF03D3" w:rsidRPr="00BF03D3" w14:paraId="57189868" w14:textId="77777777" w:rsidTr="00BF03D3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2ABFE80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5B4F4B4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Češka (3.743)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C075695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Češka (4.678)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109154AB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Bosna i Hercegovina (4.499)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3269E2F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Bosna i Hercegovina (10.032)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335C69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Češka (92,88%)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110A862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Češka (91,73%)</w:t>
            </w:r>
          </w:p>
        </w:tc>
      </w:tr>
      <w:tr w:rsidR="00BF03D3" w:rsidRPr="00BF03D3" w14:paraId="083E0FC4" w14:textId="77777777" w:rsidTr="00BF03D3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59BC1B1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362A36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Bosna i Hercegovina (1.658)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1A247DAB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Bosna i Hercegovina (4.048)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04F5C04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Češka (4.030)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62DDE4E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Izrael (6.776)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5A3DAA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Bosna i Hercegovina (36,85%)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A07CC87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Bosna i Hercegovina (40,35%)</w:t>
            </w:r>
          </w:p>
        </w:tc>
      </w:tr>
      <w:tr w:rsidR="00BF03D3" w:rsidRPr="00BF03D3" w14:paraId="62937011" w14:textId="77777777" w:rsidTr="00BF03D3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FEF98EF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35CAF4A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Austrija (998)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618466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Mađarska (2.341)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2C514C1C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Tajvan, Kina (3.905)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45E1A99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Austrija (6.580)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D33AA0B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Austrija (32,17%)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20F5DE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Mađarska (171,25%)</w:t>
            </w:r>
          </w:p>
        </w:tc>
      </w:tr>
      <w:tr w:rsidR="00BF03D3" w:rsidRPr="00BF03D3" w14:paraId="110CDC0C" w14:textId="77777777" w:rsidTr="00BF03D3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D3F18A3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8A1049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Italija (602)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43A4431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Austrija (2.271)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6A56C0C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Austrija (3.102)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1D2E55E1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Italija (6.255)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15A16C7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Italija (24,85%)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CC9B40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Austrija (34,51%)</w:t>
            </w:r>
          </w:p>
        </w:tc>
      </w:tr>
      <w:tr w:rsidR="00BF03D3" w:rsidRPr="00BF03D3" w14:paraId="0F904834" w14:textId="77777777" w:rsidTr="00BF03D3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56267F1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1B3A492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Nizozemska (494)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614B39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Italija (1.846)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033A3C3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Koreja, Republika (3.082)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6C25B338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Češka (5.100)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D595AFC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Nizozemska (40,89%)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8047F3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Italija (29,51%)</w:t>
            </w:r>
          </w:p>
        </w:tc>
      </w:tr>
      <w:tr w:rsidR="00BF03D3" w:rsidRPr="00BF03D3" w14:paraId="0945EBBD" w14:textId="77777777" w:rsidTr="00BF03D3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D2EBEB8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5576BC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Belgija (418)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35CF0125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Portugal (1.732)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616BBD7C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Italija (2.423)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7D511E1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Tajvan, Kina (4.208)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BFCC667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Belgija (50,06%)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1B543A1B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Portugal (414,35%)</w:t>
            </w:r>
          </w:p>
        </w:tc>
      </w:tr>
      <w:tr w:rsidR="00BF03D3" w:rsidRPr="00BF03D3" w14:paraId="5D02DA0B" w14:textId="77777777" w:rsidTr="00BF03D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A71618A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AB7C798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(3.826)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770F19B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(11.327)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12F1838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Ostalo (17.721)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5650938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Ostalo (37.917)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C39BEE5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(21,59%)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E5D513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(29,87%)</w:t>
            </w:r>
          </w:p>
        </w:tc>
      </w:tr>
    </w:tbl>
    <w:p w14:paraId="35644DFF" w14:textId="77777777" w:rsidR="00E97332" w:rsidRDefault="00E97332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6410FCD0" w14:textId="0F142D47" w:rsidR="001A2E7C" w:rsidRDefault="001A2E7C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1419B451" w14:textId="77777777" w:rsidR="002C33EB" w:rsidRDefault="002C33EB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7ABF94D8" w14:textId="77777777" w:rsidR="0017215A" w:rsidRDefault="0017215A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22BE2825" w14:textId="77777777" w:rsidR="00775565" w:rsidRDefault="00775565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7416C8B6" w14:textId="77777777" w:rsidR="00775565" w:rsidRDefault="00775565" w:rsidP="008B6C66">
      <w:pPr>
        <w:tabs>
          <w:tab w:val="left" w:pos="3945"/>
        </w:tabs>
        <w:rPr>
          <w:rFonts w:cstheme="minorHAnsi"/>
          <w:sz w:val="28"/>
          <w:szCs w:val="28"/>
        </w:rPr>
      </w:pPr>
    </w:p>
    <w:p w14:paraId="291EF3F1" w14:textId="5EC42A0A" w:rsidR="0073626A" w:rsidRPr="00B068F5" w:rsidRDefault="00A956F7" w:rsidP="00B068F5">
      <w:pPr>
        <w:rPr>
          <w:rFonts w:cstheme="minorHAnsi"/>
          <w:b/>
          <w:sz w:val="28"/>
          <w:szCs w:val="28"/>
        </w:rPr>
      </w:pPr>
      <w:bookmarkStart w:id="2" w:name="_Hlk44330346"/>
      <w:r w:rsidRPr="00221BAD">
        <w:rPr>
          <w:rFonts w:cstheme="minorHAnsi"/>
          <w:b/>
          <w:sz w:val="28"/>
          <w:szCs w:val="28"/>
        </w:rPr>
        <w:lastRenderedPageBreak/>
        <w:t>PREGLED DOLAZAKA I NOĆENJA TURISTA IZ KOJIH ŽUPANIJA DOLAZE U KZŽ</w:t>
      </w:r>
      <w:bookmarkEnd w:id="2"/>
      <w:r w:rsidRPr="00221BAD">
        <w:rPr>
          <w:rFonts w:cstheme="minorHAnsi"/>
          <w:b/>
          <w:sz w:val="28"/>
          <w:szCs w:val="28"/>
        </w:rPr>
        <w:t xml:space="preserve">, 01.01. DO </w:t>
      </w:r>
      <w:r w:rsidR="00932B2E">
        <w:rPr>
          <w:rFonts w:cstheme="minorHAnsi"/>
          <w:b/>
          <w:sz w:val="28"/>
          <w:szCs w:val="28"/>
        </w:rPr>
        <w:t>31</w:t>
      </w:r>
      <w:r w:rsidRPr="00221BAD">
        <w:rPr>
          <w:rFonts w:cstheme="minorHAnsi"/>
          <w:b/>
          <w:sz w:val="28"/>
          <w:szCs w:val="28"/>
        </w:rPr>
        <w:t>.</w:t>
      </w:r>
      <w:r w:rsidR="00A86979">
        <w:rPr>
          <w:rFonts w:cstheme="minorHAnsi"/>
          <w:b/>
          <w:sz w:val="28"/>
          <w:szCs w:val="28"/>
        </w:rPr>
        <w:t>1</w:t>
      </w:r>
      <w:r w:rsidR="00C5159F">
        <w:rPr>
          <w:rFonts w:cstheme="minorHAnsi"/>
          <w:b/>
          <w:sz w:val="28"/>
          <w:szCs w:val="28"/>
        </w:rPr>
        <w:t>2</w:t>
      </w:r>
      <w:r w:rsidRPr="00221BAD">
        <w:rPr>
          <w:rFonts w:cstheme="minorHAnsi"/>
          <w:b/>
          <w:sz w:val="28"/>
          <w:szCs w:val="28"/>
        </w:rPr>
        <w:t>.20</w:t>
      </w:r>
      <w:r w:rsidR="00A5380F">
        <w:rPr>
          <w:rFonts w:cstheme="minorHAnsi"/>
          <w:b/>
          <w:sz w:val="28"/>
          <w:szCs w:val="28"/>
        </w:rPr>
        <w:t>20</w:t>
      </w:r>
      <w:r w:rsidRPr="00221BAD">
        <w:rPr>
          <w:rFonts w:cstheme="minorHAnsi"/>
          <w:b/>
          <w:sz w:val="28"/>
          <w:szCs w:val="28"/>
        </w:rPr>
        <w:t xml:space="preserve">./01.01. DO </w:t>
      </w:r>
      <w:r w:rsidR="00932B2E">
        <w:rPr>
          <w:rFonts w:cstheme="minorHAnsi"/>
          <w:b/>
          <w:sz w:val="28"/>
          <w:szCs w:val="28"/>
        </w:rPr>
        <w:t>31</w:t>
      </w:r>
      <w:r w:rsidRPr="00221BAD">
        <w:rPr>
          <w:rFonts w:cstheme="minorHAnsi"/>
          <w:b/>
          <w:sz w:val="28"/>
          <w:szCs w:val="28"/>
        </w:rPr>
        <w:t>.</w:t>
      </w:r>
      <w:r w:rsidR="00A86979">
        <w:rPr>
          <w:rFonts w:cstheme="minorHAnsi"/>
          <w:b/>
          <w:sz w:val="28"/>
          <w:szCs w:val="28"/>
        </w:rPr>
        <w:t>1</w:t>
      </w:r>
      <w:r w:rsidR="00C5159F">
        <w:rPr>
          <w:rFonts w:cstheme="minorHAnsi"/>
          <w:b/>
          <w:sz w:val="28"/>
          <w:szCs w:val="28"/>
        </w:rPr>
        <w:t>2</w:t>
      </w:r>
      <w:r w:rsidRPr="00221BAD">
        <w:rPr>
          <w:rFonts w:cstheme="minorHAnsi"/>
          <w:b/>
          <w:sz w:val="28"/>
          <w:szCs w:val="28"/>
        </w:rPr>
        <w:t>.201</w:t>
      </w:r>
      <w:r w:rsidR="00A5380F">
        <w:rPr>
          <w:rFonts w:cstheme="minorHAnsi"/>
          <w:b/>
          <w:sz w:val="28"/>
          <w:szCs w:val="28"/>
        </w:rPr>
        <w:t>9</w:t>
      </w:r>
      <w:r w:rsidRPr="00221BAD">
        <w:rPr>
          <w:rFonts w:cstheme="minorHAnsi"/>
          <w:b/>
          <w:sz w:val="28"/>
          <w:szCs w:val="28"/>
        </w:rPr>
        <w:t>.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3115"/>
        <w:gridCol w:w="1141"/>
        <w:gridCol w:w="1228"/>
        <w:gridCol w:w="997"/>
        <w:gridCol w:w="1228"/>
        <w:gridCol w:w="1272"/>
        <w:gridCol w:w="997"/>
        <w:gridCol w:w="1930"/>
        <w:gridCol w:w="1979"/>
      </w:tblGrid>
      <w:tr w:rsidR="00EA7F5B" w:rsidRPr="00EA7F5B" w14:paraId="03B1569E" w14:textId="77777777" w:rsidTr="00EA7F5B">
        <w:trPr>
          <w:trHeight w:val="101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0457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bookmarkStart w:id="3" w:name="_Hlk44330598"/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4190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2020.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27DA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Dolasci 2019.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9775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455C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2020.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BCCD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Noćenja 2019.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F145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B403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Prosječno trajanje boravka (u danima)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D006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Broj stanovnika</w:t>
            </w:r>
          </w:p>
        </w:tc>
      </w:tr>
      <w:tr w:rsidR="00EA7F5B" w:rsidRPr="00EA7F5B" w14:paraId="3EF3544D" w14:textId="77777777" w:rsidTr="00EA7F5B">
        <w:trPr>
          <w:trHeight w:val="331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961C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782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15.369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58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22.348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E4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68,77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567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34.713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65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47.501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BA0C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73,08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4DC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2,26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A90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790.017</w:t>
            </w:r>
          </w:p>
        </w:tc>
      </w:tr>
      <w:tr w:rsidR="00EA7F5B" w:rsidRPr="00EA7F5B" w14:paraId="165005A8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D0E3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4FC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5.836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CA4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10.826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49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53,91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09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14.435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73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24.242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FC4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59,55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F1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13FF9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296.195</w:t>
            </w:r>
          </w:p>
        </w:tc>
      </w:tr>
      <w:tr w:rsidR="00EA7F5B" w:rsidRPr="00EA7F5B" w14:paraId="10EBECB2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B7A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8B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E96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9.610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E4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44,75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BA6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12.019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8B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25.098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2E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47,89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095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7001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454.798</w:t>
            </w:r>
          </w:p>
        </w:tc>
      </w:tr>
      <w:tr w:rsidR="00EA7F5B" w:rsidRPr="00EA7F5B" w14:paraId="21CBD394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6D2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BE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4.068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AE7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5.844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9E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69,61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8E5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9.988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3F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11.705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CC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85,33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2D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F1B6C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305.032</w:t>
            </w:r>
          </w:p>
        </w:tc>
      </w:tr>
      <w:tr w:rsidR="00EA7F5B" w:rsidRPr="00EA7F5B" w14:paraId="2485684A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AA56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95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4.438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FC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5.440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11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4449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9.508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68B5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11.627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BD7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81,78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D0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054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317.606</w:t>
            </w:r>
          </w:p>
        </w:tc>
      </w:tr>
      <w:tr w:rsidR="00EA7F5B" w:rsidRPr="00EA7F5B" w14:paraId="74F9A942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864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F1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2.923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FEF7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6.475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130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45,14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264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7.592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DAA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15.545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0A5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48,84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A6C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38B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208.055</w:t>
            </w:r>
          </w:p>
        </w:tc>
      </w:tr>
      <w:tr w:rsidR="00EA7F5B" w:rsidRPr="00EA7F5B" w14:paraId="4245D35E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E95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94C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2.711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20C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18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74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5.253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B4C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5.758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6E9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91,23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479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1,94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1F02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175.951</w:t>
            </w:r>
          </w:p>
        </w:tc>
      </w:tr>
      <w:tr w:rsidR="00EA7F5B" w:rsidRPr="00EA7F5B" w14:paraId="5AF4F16B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B87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6D5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1.938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93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3.786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E785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51,19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A6C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4.768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C8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8.273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F5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57,63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49EC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8DA8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170.017</w:t>
            </w:r>
          </w:p>
        </w:tc>
      </w:tr>
      <w:tr w:rsidR="00EA7F5B" w:rsidRPr="00EA7F5B" w14:paraId="3AF90ED2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776F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7D7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2.275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3B8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60C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105,76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DB97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4.762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04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4.376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4F2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108,82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AC5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2736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113.804</w:t>
            </w:r>
          </w:p>
        </w:tc>
      </w:tr>
      <w:tr w:rsidR="00EA7F5B" w:rsidRPr="00EA7F5B" w14:paraId="77D96BA1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DB6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DA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2D0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5FE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123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3.903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3C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855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75,06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5B5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F136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179.521</w:t>
            </w:r>
          </w:p>
        </w:tc>
      </w:tr>
      <w:tr w:rsidR="00EA7F5B" w:rsidRPr="00EA7F5B" w14:paraId="75F4B17A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550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89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424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1.612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47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81,27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D6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3.778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05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3.594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47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105,12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40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C5EF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132.892</w:t>
            </w:r>
          </w:p>
        </w:tc>
      </w:tr>
      <w:tr w:rsidR="00EA7F5B" w:rsidRPr="00EA7F5B" w14:paraId="231977AE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D8C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0C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3F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2.465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03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69,90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54C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3.250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F3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FDB4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65,59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45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1,89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222A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172.439</w:t>
            </w:r>
          </w:p>
        </w:tc>
      </w:tr>
      <w:tr w:rsidR="00EA7F5B" w:rsidRPr="00EA7F5B" w14:paraId="0AA0B4EB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1B77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21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1.233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A7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9C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70,66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65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3.043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CC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79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78,98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E77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FE8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158.575</w:t>
            </w:r>
          </w:p>
        </w:tc>
      </w:tr>
      <w:tr w:rsidR="00EA7F5B" w:rsidRPr="00EA7F5B" w14:paraId="3F979B69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603B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E8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1.572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A0E4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CE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87,53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A76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2.842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23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F6C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89,97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21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1,81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87C7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115.584</w:t>
            </w:r>
          </w:p>
        </w:tc>
      </w:tr>
      <w:tr w:rsidR="00EA7F5B" w:rsidRPr="00EA7F5B" w14:paraId="3338DD4B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D4E0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6506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1.236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43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1.792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38E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68,97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C41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2.807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D16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3.490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3A5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80,43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FC4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D281E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128.899</w:t>
            </w:r>
          </w:p>
        </w:tc>
      </w:tr>
      <w:tr w:rsidR="00EA7F5B" w:rsidRPr="00EA7F5B" w14:paraId="4AA615D0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5BF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F8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1.029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73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100C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48,08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81B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2.391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04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4.903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514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48,77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A1D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9E229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109.375</w:t>
            </w:r>
          </w:p>
        </w:tc>
      </w:tr>
      <w:tr w:rsidR="00EA7F5B" w:rsidRPr="00EA7F5B" w14:paraId="48F87C47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9B03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2B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F5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54C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36,78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9B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2.352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CA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5.688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C0C6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41,35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A4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2,97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9C07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122.568</w:t>
            </w:r>
          </w:p>
        </w:tc>
      </w:tr>
      <w:tr w:rsidR="00EA7F5B" w:rsidRPr="00EA7F5B" w14:paraId="1FB3E3CF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16C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01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BD9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D09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87,47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C1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2.207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26A9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7D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95,13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B83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EDEB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78.034</w:t>
            </w:r>
          </w:p>
        </w:tc>
      </w:tr>
      <w:tr w:rsidR="00EA7F5B" w:rsidRPr="00EA7F5B" w14:paraId="37E1E213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4C72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9FD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1.068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AB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1.490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FD7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71,68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3A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2.147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05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B5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77,34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45F6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3BAC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119.764</w:t>
            </w:r>
          </w:p>
        </w:tc>
      </w:tr>
      <w:tr w:rsidR="00EA7F5B" w:rsidRPr="00EA7F5B" w14:paraId="0C62DD09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50E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85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7DF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51B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71,65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3A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1.377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5BB8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2.020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8F5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68,17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D87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31B81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84.836</w:t>
            </w:r>
          </w:p>
        </w:tc>
      </w:tr>
      <w:tr w:rsidR="00EA7F5B" w:rsidRPr="00EA7F5B" w14:paraId="74B73F6A" w14:textId="77777777" w:rsidTr="00EA7F5B">
        <w:trPr>
          <w:trHeight w:val="33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C73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66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73E5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BEB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52,28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D8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884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16B9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1.389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9086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63,64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BF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2,85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6610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50.927</w:t>
            </w:r>
          </w:p>
        </w:tc>
      </w:tr>
      <w:tr w:rsidR="00EA7F5B" w:rsidRPr="00EA7F5B" w14:paraId="286B38C5" w14:textId="77777777" w:rsidTr="00EA7F5B">
        <w:trPr>
          <w:trHeight w:val="331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8A9EA" w14:textId="77777777" w:rsidR="00EA7F5B" w:rsidRPr="00EA7F5B" w:rsidRDefault="00EA7F5B" w:rsidP="00EA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</w:tr>
      <w:tr w:rsidR="00EA7F5B" w:rsidRPr="00EA7F5B" w14:paraId="73E932DA" w14:textId="77777777" w:rsidTr="00EA7F5B">
        <w:trPr>
          <w:trHeight w:val="35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156" w14:textId="77777777" w:rsidR="00EA7F5B" w:rsidRPr="00EA7F5B" w:rsidRDefault="00EA7F5B" w:rsidP="00EA7F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0CE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57.287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D462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89.548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036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63,97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DCA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134.019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4BD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197.472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0EC9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67,87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EA5F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2,34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EFE94" w14:textId="77777777" w:rsidR="00EA7F5B" w:rsidRPr="00EA7F5B" w:rsidRDefault="00EA7F5B" w:rsidP="00EA7F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EA7F5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4.284.889</w:t>
            </w:r>
          </w:p>
        </w:tc>
      </w:tr>
    </w:tbl>
    <w:p w14:paraId="30EC85E6" w14:textId="2E222A50" w:rsidR="002C33EB" w:rsidRDefault="002C33EB" w:rsidP="00700081">
      <w:pPr>
        <w:rPr>
          <w:b/>
          <w:bCs/>
        </w:rPr>
      </w:pPr>
    </w:p>
    <w:p w14:paraId="608F36F1" w14:textId="23EC079B" w:rsidR="004805D2" w:rsidRPr="00362ECA" w:rsidRDefault="00B76F42" w:rsidP="00700081">
      <w:pPr>
        <w:rPr>
          <w:b/>
          <w:bCs/>
        </w:rPr>
      </w:pPr>
      <w:r w:rsidRPr="00362ECA">
        <w:rPr>
          <w:b/>
          <w:bCs/>
        </w:rPr>
        <w:lastRenderedPageBreak/>
        <w:t xml:space="preserve">PREGLED DOLAZAKA I NOĆENJA TURISTA </w:t>
      </w:r>
      <w:r w:rsidR="00362ECA" w:rsidRPr="00362ECA">
        <w:rPr>
          <w:b/>
          <w:bCs/>
        </w:rPr>
        <w:t>PREMA TURISTIČKIM ZAJEDNICAMA OPĆINA, GRADOVA I PODRUČJA</w:t>
      </w:r>
    </w:p>
    <w:tbl>
      <w:tblPr>
        <w:tblW w:w="13703" w:type="dxa"/>
        <w:tblLook w:val="04A0" w:firstRow="1" w:lastRow="0" w:firstColumn="1" w:lastColumn="0" w:noHBand="0" w:noVBand="1"/>
      </w:tblPr>
      <w:tblGrid>
        <w:gridCol w:w="3596"/>
        <w:gridCol w:w="1684"/>
        <w:gridCol w:w="1685"/>
        <w:gridCol w:w="1684"/>
        <w:gridCol w:w="1685"/>
        <w:gridCol w:w="1684"/>
        <w:gridCol w:w="1685"/>
      </w:tblGrid>
      <w:tr w:rsidR="00BF03D3" w:rsidRPr="00BF03D3" w14:paraId="4C51D8C0" w14:textId="77777777" w:rsidTr="00BF03D3">
        <w:trPr>
          <w:trHeight w:val="288"/>
        </w:trPr>
        <w:tc>
          <w:tcPr>
            <w:tcW w:w="3596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bookmarkEnd w:id="3"/>
          <w:p w14:paraId="1E0FB102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69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B064B67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01.01.2020.-31.12.2020.</w:t>
            </w:r>
          </w:p>
        </w:tc>
        <w:tc>
          <w:tcPr>
            <w:tcW w:w="3369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B8798AB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01.01.2019.-31.12.2019.</w:t>
            </w:r>
          </w:p>
        </w:tc>
        <w:tc>
          <w:tcPr>
            <w:tcW w:w="3369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BF8A15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Godišnji indeks</w:t>
            </w:r>
          </w:p>
        </w:tc>
      </w:tr>
      <w:tr w:rsidR="00BF03D3" w:rsidRPr="00BF03D3" w14:paraId="7C7A7E10" w14:textId="77777777" w:rsidTr="00BF03D3">
        <w:trPr>
          <w:trHeight w:val="288"/>
        </w:trPr>
        <w:tc>
          <w:tcPr>
            <w:tcW w:w="3596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7AF5114B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26A5586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303CCEC5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27D5184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35107AC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54425C1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10D2A7C2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BF03D3" w:rsidRPr="00BF03D3" w14:paraId="5AEC34D3" w14:textId="77777777" w:rsidTr="00BF03D3">
        <w:trPr>
          <w:trHeight w:val="109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2431BAF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389C36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Općine Tuhelj, Grada Klanjca i Općine Veliko Trgovišće, TZP (34.034)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3719C3B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Općine Tuhelj, Grada Klanjca i Općine Veliko Trgovišće, TZP (83.165)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72766C5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Općine Tuhelj, Grada Klanjca i Općine Veliko Trgovišće, TZP (64.222)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44283C0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Općine Tuhelj, Grada Klanjca i Općine Veliko Trgovišće, TZP (150.172)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56937EFB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Općine Tuhelj, Grada Klanjca i Općine Veliko Trgovišće, TZP (52,99%)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37B43F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Općine Tuhelj, Grada Klanjca i Općine Veliko Trgovišće, TZP (55,38%)</w:t>
            </w:r>
          </w:p>
        </w:tc>
      </w:tr>
      <w:tr w:rsidR="00BF03D3" w:rsidRPr="00BF03D3" w14:paraId="4931A5BE" w14:textId="77777777" w:rsidTr="00BF03D3">
        <w:trPr>
          <w:trHeight w:val="109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2B35C7E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5F01F72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Srce Zagorja, TZP (14.397)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7F331C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Srce Zagorja, TZP (38.964)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17CA7A1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Stubičke Toplice, TZO (28.983)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4DB98391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Srce Zagorja, TZP (63.125)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0F91DA7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Srce Zagorja, TZP (66,04%)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FF3708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Srce Zagorja, TZP (61,73%)</w:t>
            </w:r>
          </w:p>
        </w:tc>
      </w:tr>
      <w:tr w:rsidR="00BF03D3" w:rsidRPr="00BF03D3" w14:paraId="73AF87BB" w14:textId="77777777" w:rsidTr="00BF03D3">
        <w:trPr>
          <w:trHeight w:val="65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0B03FAB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54874E3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Stubičke Toplice, TZO (11.883)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5CFD48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Stubičke Toplice, TZO (25.584)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7118AB8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Srce Zagorja, TZP (21.799)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5A7A8475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Stubičke Toplice, TZO (55.661)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93871EB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Stubičke Toplice, TZO (41,0%)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577100C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Stubičke Toplice, TZO (45,96%)</w:t>
            </w:r>
          </w:p>
        </w:tc>
      </w:tr>
      <w:tr w:rsidR="00BF03D3" w:rsidRPr="00BF03D3" w14:paraId="0E34EC79" w14:textId="77777777" w:rsidTr="00BF03D3">
        <w:trPr>
          <w:trHeight w:val="65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FF6F603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3048AC47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Donja Stubica i Gornja Stubica, TZP (10.008)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F05FBC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Donja Stubica i Gornja Stubica, TZP (20.310)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5399E9C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Donja Stubica i Gornja Stubica, TZP (19.290)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52AA25F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Donja Stubica i Gornja Stubica, TZP (41.211)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47FA18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Donja Stubica i Gornja Stubica, TZP (51,88%)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F64198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Donja Stubica i Gornja Stubica, TZP (49,28%)</w:t>
            </w:r>
          </w:p>
        </w:tc>
      </w:tr>
      <w:tr w:rsidR="00BF03D3" w:rsidRPr="00BF03D3" w14:paraId="7428FC84" w14:textId="77777777" w:rsidTr="00BF03D3">
        <w:trPr>
          <w:trHeight w:val="87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F60A4EB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59A37F5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Krapina, TZG (8.747)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05A3B9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Krapina, TZG (12.523)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50AD3F7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Marija Bistrica, TZO (15.662)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21696F4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Marija Bistrica, TZO (22.106)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4DE107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Krapina, TZG (79,5%)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3629943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Krapina, TZG (81,21%)</w:t>
            </w:r>
          </w:p>
        </w:tc>
      </w:tr>
      <w:tr w:rsidR="00BF03D3" w:rsidRPr="00BF03D3" w14:paraId="1FDA96D6" w14:textId="77777777" w:rsidTr="00BF03D3">
        <w:trPr>
          <w:trHeight w:val="87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36C46AB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BDFEB8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Oroslavje, TZG (4.784)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85C93D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Oroslavje, TZG (9.773)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42A025C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Krapina, TZG (11.003)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14D5FD2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Krapina, TZG (15.420)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05D0A3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Oroslavje, TZG (44,81%)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3C5EE742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Oroslavje, TZG (65,02%)</w:t>
            </w:r>
          </w:p>
        </w:tc>
      </w:tr>
      <w:tr w:rsidR="00BF03D3" w:rsidRPr="00BF03D3" w14:paraId="7A1DAC2A" w14:textId="77777777" w:rsidTr="00BF03D3">
        <w:trPr>
          <w:trHeight w:val="87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FD94AA3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E11203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Marija Bistrica, TZO (3.516)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220D9F05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Marija Bistrica, TZO (6.525)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7F9A4FC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Oroslavje, TZG (10.677)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5DF300F2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Oroslavje, TZG (15.031)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E782FBC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Marija Bistrica, TZO (22,45%)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3CC27B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Marija Bistrica, TZO (29,52%)</w:t>
            </w:r>
          </w:p>
        </w:tc>
      </w:tr>
      <w:tr w:rsidR="00BF03D3" w:rsidRPr="00BF03D3" w14:paraId="3805908D" w14:textId="77777777" w:rsidTr="00BF03D3">
        <w:trPr>
          <w:trHeight w:val="87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F62C91B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6BCA08C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Krapinsko-zagorska županija, TZŽ (1.471)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0BF3FF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Kumrovec, </w:t>
            </w:r>
            <w:proofErr w:type="spellStart"/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Desinić</w:t>
            </w:r>
            <w:proofErr w:type="spellEnd"/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 Zagorska Sela, TZP (3.542)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04069F4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Krapinsko-zagorska županija, TZŽ (2.788)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0D18725C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 xml:space="preserve">Kumrovec, </w:t>
            </w:r>
            <w:proofErr w:type="spellStart"/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Desinić</w:t>
            </w:r>
            <w:proofErr w:type="spellEnd"/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 xml:space="preserve"> i Zagorska Sela, TZP (5.757)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DE7DC8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Krapinsko-zagorska županija, TZŽ (52,76%)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305291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Kumrovec, </w:t>
            </w:r>
            <w:proofErr w:type="spellStart"/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Desinić</w:t>
            </w:r>
            <w:proofErr w:type="spellEnd"/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 Zagorska Sela, TZP (61,53%)</w:t>
            </w:r>
          </w:p>
        </w:tc>
      </w:tr>
      <w:tr w:rsidR="00BF03D3" w:rsidRPr="00BF03D3" w14:paraId="01CF5654" w14:textId="77777777" w:rsidTr="00BF03D3">
        <w:trPr>
          <w:trHeight w:val="87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887321C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59A418E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Kumrovec, </w:t>
            </w:r>
            <w:proofErr w:type="spellStart"/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Desinić</w:t>
            </w:r>
            <w:proofErr w:type="spellEnd"/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 Zagorska Sela, TZP (923)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9D18ED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Krapinsko-zagorska županija, TZŽ (3.218)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4761DF6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 xml:space="preserve">Kumrovec, </w:t>
            </w:r>
            <w:proofErr w:type="spellStart"/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Desinić</w:t>
            </w:r>
            <w:proofErr w:type="spellEnd"/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 xml:space="preserve"> i Zagorska Sela, TZP (2.226)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10C3E0E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Krapinsko-zagorska županija, TZŽ (4.095)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45972AF9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Kumrovec, </w:t>
            </w:r>
            <w:proofErr w:type="spellStart"/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Desinić</w:t>
            </w:r>
            <w:proofErr w:type="spellEnd"/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 Zagorska Sela, TZP (41,46%)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5358695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Krapinsko-zagorska županija, TZŽ (78,58%)</w:t>
            </w:r>
          </w:p>
        </w:tc>
      </w:tr>
      <w:tr w:rsidR="00BF03D3" w:rsidRPr="00BF03D3" w14:paraId="3D795265" w14:textId="77777777" w:rsidTr="00BF03D3">
        <w:trPr>
          <w:trHeight w:val="879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A2F8ED0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5D86812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Zlatar, TZG (67)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0C16945A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Hum na Sutli, TZO (1.097)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5945F24C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Zlatar, TZG (159)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6B6D30E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Hum na Sutli, TZO (535)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56F96827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Zlatar, TZG (42,14%)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391D8B64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Hum na Sutli, TZO (205,05%)</w:t>
            </w:r>
          </w:p>
        </w:tc>
      </w:tr>
      <w:tr w:rsidR="00BF03D3" w:rsidRPr="00BF03D3" w14:paraId="3101CFD7" w14:textId="77777777" w:rsidTr="00BF03D3">
        <w:trPr>
          <w:trHeight w:val="288"/>
        </w:trPr>
        <w:tc>
          <w:tcPr>
            <w:tcW w:w="3596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25AC913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1FE0DCAF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(44)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107EE5F1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(256)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6F48032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Ostalo (83)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vAlign w:val="center"/>
            <w:hideMark/>
          </w:tcPr>
          <w:p w14:paraId="38ADB647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hr-HR"/>
              </w:rPr>
              <w:t>Ostalo (324)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B3683CD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(53,01%)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vAlign w:val="center"/>
            <w:hideMark/>
          </w:tcPr>
          <w:p w14:paraId="756B50A5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Ostalo (79,01%)</w:t>
            </w:r>
          </w:p>
        </w:tc>
      </w:tr>
    </w:tbl>
    <w:p w14:paraId="7F123D90" w14:textId="5809B400" w:rsidR="00B76F42" w:rsidRDefault="00B76F42" w:rsidP="00700081"/>
    <w:tbl>
      <w:tblPr>
        <w:tblW w:w="12040" w:type="dxa"/>
        <w:tblLook w:val="04A0" w:firstRow="1" w:lastRow="0" w:firstColumn="1" w:lastColumn="0" w:noHBand="0" w:noVBand="1"/>
      </w:tblPr>
      <w:tblGrid>
        <w:gridCol w:w="3160"/>
        <w:gridCol w:w="1383"/>
        <w:gridCol w:w="1577"/>
        <w:gridCol w:w="1460"/>
        <w:gridCol w:w="1500"/>
        <w:gridCol w:w="1394"/>
        <w:gridCol w:w="1566"/>
      </w:tblGrid>
      <w:tr w:rsidR="00BF03D3" w:rsidRPr="00BF03D3" w14:paraId="62BE6445" w14:textId="77777777" w:rsidTr="00BF03D3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507F7997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5688533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01.01.2020.-31.12.2020.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5CACC38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01.01.2019.-31.12.2019.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009604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Godišnji indeks</w:t>
            </w:r>
          </w:p>
        </w:tc>
      </w:tr>
      <w:tr w:rsidR="00BF03D3" w:rsidRPr="00BF03D3" w14:paraId="730BF821" w14:textId="77777777" w:rsidTr="00BF03D3">
        <w:trPr>
          <w:trHeight w:val="315"/>
        </w:trPr>
        <w:tc>
          <w:tcPr>
            <w:tcW w:w="316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3D198FEC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18B316F2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2983FCF6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478C21F0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65FED358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7BFECB08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78BFD99B" w14:textId="77777777" w:rsidR="00BF03D3" w:rsidRPr="00BF03D3" w:rsidRDefault="00BF03D3" w:rsidP="00BF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BF03D3" w:rsidRPr="00BF03D3" w14:paraId="4C2E6A1E" w14:textId="77777777" w:rsidTr="00BF03D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D3B0EB0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 12 godina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DAF43CA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14.175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7C86BA8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32.356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ED6EC9D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24.696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640220B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56.798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566E61F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57,40%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7972335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56,97%</w:t>
            </w:r>
          </w:p>
        </w:tc>
      </w:tr>
      <w:tr w:rsidR="00BF03D3" w:rsidRPr="00BF03D3" w14:paraId="43479637" w14:textId="77777777" w:rsidTr="00BF03D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BA9CDC7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13-18 godina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C480CB5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3.661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31C452F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E96F636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9.268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070632A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20.283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2990B2A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39,50%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44E19FC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37,03%</w:t>
            </w:r>
          </w:p>
        </w:tc>
      </w:tr>
      <w:tr w:rsidR="00BF03D3" w:rsidRPr="00BF03D3" w14:paraId="6731B2CB" w14:textId="77777777" w:rsidTr="00BF03D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C5A8244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19-30 godina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7442CB7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12.388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D74434A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28.666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04673C7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19.129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9D489E9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37.105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9BB89C8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64,76%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AA1AB34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77,26%</w:t>
            </w:r>
          </w:p>
        </w:tc>
      </w:tr>
      <w:tr w:rsidR="00BF03D3" w:rsidRPr="00BF03D3" w14:paraId="4F86C0DE" w14:textId="77777777" w:rsidTr="00BF03D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8A50BD4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31-40 godina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6EC3CE68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19.790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8D25880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41.611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89A15EB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32.026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A47B607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63.083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C1F2CB2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61,79%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3026FC5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65,96%</w:t>
            </w:r>
          </w:p>
        </w:tc>
      </w:tr>
      <w:tr w:rsidR="00BF03D3" w:rsidRPr="00BF03D3" w14:paraId="087427C7" w14:textId="77777777" w:rsidTr="00BF03D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FA1D87D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41-50 godina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EFB3D6D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18.556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7706EEB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37.895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F5BEBA2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32.768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46BA3E3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62.926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07ADCA9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56,63%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47004C6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60,22%</w:t>
            </w:r>
          </w:p>
        </w:tc>
      </w:tr>
      <w:tr w:rsidR="00BF03D3" w:rsidRPr="00BF03D3" w14:paraId="0414E630" w14:textId="77777777" w:rsidTr="00BF03D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B26BCE8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51-60 godina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829F24A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12.466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C40CAD7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28.583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CB2584C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29.851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0F22C4E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58.490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59A9E39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41,76%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7B4F481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48,87%</w:t>
            </w:r>
          </w:p>
        </w:tc>
      </w:tr>
      <w:tr w:rsidR="00BF03D3" w:rsidRPr="00BF03D3" w14:paraId="5BD88B10" w14:textId="77777777" w:rsidTr="00BF03D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0CF7370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Više od 60 godina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18C6BC7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8.838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30F6DD6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28.336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1F57B98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29.154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1932951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74.752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5A503FB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30,31%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696A22F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37,91%</w:t>
            </w:r>
          </w:p>
        </w:tc>
      </w:tr>
      <w:tr w:rsidR="00BF03D3" w:rsidRPr="00BF03D3" w14:paraId="6CAD197D" w14:textId="77777777" w:rsidTr="00BF03D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D5BC22D" w14:textId="77777777" w:rsidR="00BF03D3" w:rsidRPr="00BF03D3" w:rsidRDefault="00BF03D3" w:rsidP="00BF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6434F842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89.874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5F24F9DB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204.957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8922665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176.892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9D7B062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373.437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32966237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50,81%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E429DD0" w14:textId="77777777" w:rsidR="00BF03D3" w:rsidRPr="00BF03D3" w:rsidRDefault="00BF03D3" w:rsidP="00BF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F03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54,88%</w:t>
            </w:r>
          </w:p>
        </w:tc>
      </w:tr>
    </w:tbl>
    <w:p w14:paraId="074B4A5B" w14:textId="6C58C5AE" w:rsidR="00BF03D3" w:rsidRDefault="00BF03D3" w:rsidP="00700081"/>
    <w:p w14:paraId="24A49F78" w14:textId="5A8690CA" w:rsidR="001C6DFA" w:rsidRDefault="001C6DFA" w:rsidP="00700081"/>
    <w:p w14:paraId="776D792F" w14:textId="3DCEFE2E" w:rsidR="001C6DFA" w:rsidRDefault="001C6DFA" w:rsidP="00700081"/>
    <w:tbl>
      <w:tblPr>
        <w:tblW w:w="12040" w:type="dxa"/>
        <w:tblLook w:val="04A0" w:firstRow="1" w:lastRow="0" w:firstColumn="1" w:lastColumn="0" w:noHBand="0" w:noVBand="1"/>
      </w:tblPr>
      <w:tblGrid>
        <w:gridCol w:w="3160"/>
        <w:gridCol w:w="1383"/>
        <w:gridCol w:w="1577"/>
        <w:gridCol w:w="1460"/>
        <w:gridCol w:w="1500"/>
        <w:gridCol w:w="1394"/>
        <w:gridCol w:w="1566"/>
      </w:tblGrid>
      <w:tr w:rsidR="001C6DFA" w:rsidRPr="001C6DFA" w14:paraId="4FC6C643" w14:textId="77777777" w:rsidTr="001C6DFA">
        <w:trPr>
          <w:trHeight w:val="315"/>
        </w:trPr>
        <w:tc>
          <w:tcPr>
            <w:tcW w:w="316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43BB959A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E6717EE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01.01.2020.-31.12.2020.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40DB6EA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01.01.2019.-31.12.2019.</w:t>
            </w:r>
          </w:p>
        </w:tc>
        <w:tc>
          <w:tcPr>
            <w:tcW w:w="29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D2F045A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Godišnji indeks</w:t>
            </w:r>
          </w:p>
        </w:tc>
      </w:tr>
      <w:tr w:rsidR="001C6DFA" w:rsidRPr="001C6DFA" w14:paraId="6F86697A" w14:textId="77777777" w:rsidTr="001C6DFA">
        <w:trPr>
          <w:trHeight w:val="315"/>
        </w:trPr>
        <w:tc>
          <w:tcPr>
            <w:tcW w:w="316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17B0E2D1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77FA23AB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52375CB8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30ECD397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087E0C0B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66A0C0B6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400DE13B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1C6DFA" w:rsidRPr="001C6DFA" w14:paraId="2DEA1B91" w14:textId="77777777" w:rsidTr="001C6DF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2894D62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Agencijski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86A56FC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18.498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297C5BB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41.112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3897C02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58.138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C675A33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110.901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3FC51F0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31,82%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1E01DF6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37,07%</w:t>
            </w:r>
          </w:p>
        </w:tc>
      </w:tr>
      <w:tr w:rsidR="001C6DFA" w:rsidRPr="001C6DFA" w14:paraId="2883EAB2" w14:textId="77777777" w:rsidTr="001C6DF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930622B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Individualno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032D2F5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71.376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8D3B17B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163.845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C4CA987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118.754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41084D3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262.536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8C451E4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60,10%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E867D5C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62,41%</w:t>
            </w:r>
          </w:p>
        </w:tc>
      </w:tr>
      <w:tr w:rsidR="001C6DFA" w:rsidRPr="001C6DFA" w14:paraId="112ABD02" w14:textId="77777777" w:rsidTr="001C6DFA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67CF71F3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C535577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89.874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4027612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204.957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D786117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176.892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E316CF1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373.437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92D6597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50,81%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6D9F3E6D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54,88%</w:t>
            </w:r>
          </w:p>
        </w:tc>
      </w:tr>
    </w:tbl>
    <w:p w14:paraId="48F9F929" w14:textId="77777777" w:rsidR="001C6DFA" w:rsidRDefault="001C6DFA" w:rsidP="00700081"/>
    <w:p w14:paraId="660AF731" w14:textId="77777777" w:rsidR="00A86979" w:rsidRDefault="00A86979" w:rsidP="00700081"/>
    <w:p w14:paraId="37A1CE8F" w14:textId="03A1605A" w:rsidR="003C1CA6" w:rsidRDefault="003C1CA6" w:rsidP="00700081"/>
    <w:p w14:paraId="60FA01DC" w14:textId="77777777" w:rsidR="00DF74EE" w:rsidRDefault="00DF74EE" w:rsidP="00700081"/>
    <w:p w14:paraId="4C38C6CC" w14:textId="77777777" w:rsidR="00995F0A" w:rsidRDefault="00995F0A" w:rsidP="00700081"/>
    <w:p w14:paraId="22514F10" w14:textId="77777777" w:rsidR="003C1CA6" w:rsidRDefault="003C1CA6" w:rsidP="00700081"/>
    <w:p w14:paraId="1995ADBD" w14:textId="70654424" w:rsidR="0038049A" w:rsidRDefault="0038049A" w:rsidP="00700081"/>
    <w:p w14:paraId="77F41A67" w14:textId="77777777" w:rsidR="0038049A" w:rsidRDefault="0038049A" w:rsidP="00700081"/>
    <w:p w14:paraId="56A77767" w14:textId="77777777" w:rsidR="001C6DFA" w:rsidRDefault="001C6DFA" w:rsidP="00700081"/>
    <w:p w14:paraId="1A152F95" w14:textId="222DEB45" w:rsidR="00C100A0" w:rsidRDefault="00362ECA" w:rsidP="00700081">
      <w:r w:rsidRPr="00362ECA">
        <w:t xml:space="preserve">PREGLED DOLAZAKA I NOĆENJA TURISTA PREMA </w:t>
      </w:r>
      <w:r>
        <w:t>VRSTAMA SMJEŠTAJNIH OBJEKATA</w:t>
      </w:r>
    </w:p>
    <w:tbl>
      <w:tblPr>
        <w:tblW w:w="14543" w:type="dxa"/>
        <w:tblLook w:val="04A0" w:firstRow="1" w:lastRow="0" w:firstColumn="1" w:lastColumn="0" w:noHBand="0" w:noVBand="1"/>
      </w:tblPr>
      <w:tblGrid>
        <w:gridCol w:w="6410"/>
        <w:gridCol w:w="1266"/>
        <w:gridCol w:w="1445"/>
        <w:gridCol w:w="1337"/>
        <w:gridCol w:w="1374"/>
        <w:gridCol w:w="1258"/>
        <w:gridCol w:w="1453"/>
      </w:tblGrid>
      <w:tr w:rsidR="001C6DFA" w:rsidRPr="001C6DFA" w14:paraId="736BC9DC" w14:textId="77777777" w:rsidTr="001C6DFA">
        <w:trPr>
          <w:trHeight w:val="327"/>
        </w:trPr>
        <w:tc>
          <w:tcPr>
            <w:tcW w:w="641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23788C45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1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2AA003E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01.01.2020.-31.12.2020.</w:t>
            </w:r>
          </w:p>
        </w:tc>
        <w:tc>
          <w:tcPr>
            <w:tcW w:w="2711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ED827CF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01.01.2019.-31.12.2019.</w:t>
            </w:r>
          </w:p>
        </w:tc>
        <w:tc>
          <w:tcPr>
            <w:tcW w:w="2711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57C0F82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Godišnji indeks</w:t>
            </w:r>
          </w:p>
        </w:tc>
      </w:tr>
      <w:tr w:rsidR="001C6DFA" w:rsidRPr="001C6DFA" w14:paraId="5EAE8941" w14:textId="77777777" w:rsidTr="001C6DFA">
        <w:trPr>
          <w:trHeight w:val="327"/>
        </w:trPr>
        <w:tc>
          <w:tcPr>
            <w:tcW w:w="641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092C02BF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78721CBE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4CC5B08A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5712805D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7BD34EA4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Noćenja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747CE821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Dolasci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76E2323F" w14:textId="77777777" w:rsidR="001C6DFA" w:rsidRPr="001C6DFA" w:rsidRDefault="001C6DFA" w:rsidP="001C6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Noćenja</w:t>
            </w:r>
          </w:p>
        </w:tc>
      </w:tr>
      <w:tr w:rsidR="001C6DFA" w:rsidRPr="001C6DFA" w14:paraId="2566BEEE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8D471E1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Hoteli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921BAD3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68.754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E0914AE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150.573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D6B43DC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145.445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71710EF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297.388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AF17BA4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47,27%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D20FBBF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50,63%</w:t>
            </w:r>
          </w:p>
        </w:tc>
      </w:tr>
      <w:tr w:rsidR="001C6DFA" w:rsidRPr="001C6DFA" w14:paraId="10955D4E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1B783B4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Kampovi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8448907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1.957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849961A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3.889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A104500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4.312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D33FDE0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10.040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E9F2AEE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45,38%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B3EBAE9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38,74%</w:t>
            </w:r>
          </w:p>
        </w:tc>
      </w:tr>
      <w:tr w:rsidR="001C6DFA" w:rsidRPr="001C6DFA" w14:paraId="1B107803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D2938F3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Objekti na OPG-u (seljačkom domaćinstvu)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17AA449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1.368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8FD4E7A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2.364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8B85C83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1.759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3C1DE49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3.810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F79886A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77,77%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4730195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62,05%</w:t>
            </w:r>
          </w:p>
        </w:tc>
      </w:tr>
      <w:tr w:rsidR="001C6DFA" w:rsidRPr="001C6DFA" w14:paraId="1B659962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1D8DE7C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Objekti u domaćinstvu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7DC1B41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13.858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20E6F25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34.069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ECAB2CF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16.777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13A9D44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45.339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0B03375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82,60%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2B31627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75,14%</w:t>
            </w:r>
          </w:p>
        </w:tc>
      </w:tr>
      <w:tr w:rsidR="001C6DFA" w:rsidRPr="001C6DFA" w14:paraId="269B0EBD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3B9F575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Ostali ugostiteljski objekti za smještaj (Druge vrste - skupina kampovi)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00A4D77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3.704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64A9E68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7.503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7ABBCE5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8.315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27A711D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14.016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E5229CB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44,55%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11A3CCB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53,53%</w:t>
            </w:r>
          </w:p>
        </w:tc>
      </w:tr>
      <w:tr w:rsidR="001C6DFA" w:rsidRPr="001C6DFA" w14:paraId="35C34772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5913E15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00761CD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63FDBD3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AE10C24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69B766D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51B1A06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BC23DA3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-</w:t>
            </w:r>
          </w:p>
        </w:tc>
      </w:tr>
      <w:tr w:rsidR="001C6DFA" w:rsidRPr="001C6DFA" w14:paraId="36AF86CF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F98A0DB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Restorani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D5FAD21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A818DFA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7307221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89752AD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04B85E7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C5C943B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-</w:t>
            </w:r>
          </w:p>
        </w:tc>
      </w:tr>
      <w:tr w:rsidR="001C6DFA" w:rsidRPr="001C6DFA" w14:paraId="7F08E60D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6D3804E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 komercijalni smještaj: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AEDE049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89.641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2C25A51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198.398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50F8A66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176.608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03D5502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370.593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BF2DB0F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50,76%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3ECAA42B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53,54%</w:t>
            </w:r>
          </w:p>
        </w:tc>
      </w:tr>
      <w:tr w:rsidR="001C6DFA" w:rsidRPr="001C6DFA" w14:paraId="1F495C28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36E7829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Nekomercijalni smještaj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004850E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8711A7E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6.559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6121449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EA11D6B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>2.844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5F27719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82,04%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1CFE323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230,63%</w:t>
            </w:r>
          </w:p>
        </w:tc>
      </w:tr>
      <w:tr w:rsidR="001C6DFA" w:rsidRPr="001C6DFA" w14:paraId="17C44295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C6124FA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Nautika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5D46F61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1C18693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85480EE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CE307E5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color w:val="7F7F7F"/>
                <w:sz w:val="24"/>
                <w:szCs w:val="24"/>
                <w:lang w:eastAsia="hr-HR"/>
              </w:rPr>
              <w:t xml:space="preserve"> 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CB2C96F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1E6A13B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-</w:t>
            </w:r>
          </w:p>
        </w:tc>
      </w:tr>
      <w:tr w:rsidR="001C6DFA" w:rsidRPr="001C6DFA" w14:paraId="3A57C346" w14:textId="77777777" w:rsidTr="001C6DFA">
        <w:trPr>
          <w:trHeight w:val="327"/>
        </w:trPr>
        <w:tc>
          <w:tcPr>
            <w:tcW w:w="641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5F3B020D" w14:textId="77777777" w:rsidR="001C6DFA" w:rsidRPr="001C6DFA" w:rsidRDefault="001C6DFA" w:rsidP="001C6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5CAA834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89.874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AA3B9EA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204.957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6203CEB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176.892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DCDE766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color w:val="7F7F7F"/>
                <w:sz w:val="24"/>
                <w:szCs w:val="24"/>
                <w:lang w:eastAsia="hr-HR"/>
              </w:rPr>
              <w:t>373.437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6F3320C6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50,81%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77D3B47" w14:textId="77777777" w:rsidR="001C6DFA" w:rsidRPr="001C6DFA" w:rsidRDefault="001C6DFA" w:rsidP="001C6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1C6D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54,88%</w:t>
            </w:r>
          </w:p>
        </w:tc>
      </w:tr>
    </w:tbl>
    <w:p w14:paraId="505221A1" w14:textId="3F8B4963" w:rsidR="00B76F42" w:rsidRDefault="00B76F42" w:rsidP="00700081"/>
    <w:p w14:paraId="5D8B3C38" w14:textId="419227B4" w:rsidR="0038049A" w:rsidRDefault="0038049A" w:rsidP="00700081"/>
    <w:p w14:paraId="1F0A0BCB" w14:textId="77777777" w:rsidR="0038049A" w:rsidRPr="00700081" w:rsidRDefault="0038049A" w:rsidP="00700081"/>
    <w:sectPr w:rsidR="0038049A" w:rsidRPr="00700081" w:rsidSect="003B74DF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8D589" w14:textId="77777777" w:rsidR="00763C2E" w:rsidRDefault="00763C2E" w:rsidP="008B6C66">
      <w:pPr>
        <w:spacing w:after="0" w:line="240" w:lineRule="auto"/>
      </w:pPr>
      <w:r>
        <w:separator/>
      </w:r>
    </w:p>
  </w:endnote>
  <w:endnote w:type="continuationSeparator" w:id="0">
    <w:p w14:paraId="09B9D2CC" w14:textId="77777777" w:rsidR="00763C2E" w:rsidRDefault="00763C2E" w:rsidP="008B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EB84" w14:textId="77777777" w:rsidR="00763C2E" w:rsidRDefault="00763C2E" w:rsidP="008B6C66">
      <w:pPr>
        <w:spacing w:after="0" w:line="240" w:lineRule="auto"/>
      </w:pPr>
      <w:r>
        <w:separator/>
      </w:r>
    </w:p>
  </w:footnote>
  <w:footnote w:type="continuationSeparator" w:id="0">
    <w:p w14:paraId="78E5C00F" w14:textId="77777777" w:rsidR="00763C2E" w:rsidRDefault="00763C2E" w:rsidP="008B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29"/>
    <w:rsid w:val="00005CDF"/>
    <w:rsid w:val="000631D9"/>
    <w:rsid w:val="0007065A"/>
    <w:rsid w:val="000B28DF"/>
    <w:rsid w:val="000B4CCB"/>
    <w:rsid w:val="000B5B25"/>
    <w:rsid w:val="000C3A1C"/>
    <w:rsid w:val="001274AA"/>
    <w:rsid w:val="00131520"/>
    <w:rsid w:val="00151D11"/>
    <w:rsid w:val="00154365"/>
    <w:rsid w:val="00154E5E"/>
    <w:rsid w:val="00165AB6"/>
    <w:rsid w:val="001662E0"/>
    <w:rsid w:val="001706E5"/>
    <w:rsid w:val="0017215A"/>
    <w:rsid w:val="00176614"/>
    <w:rsid w:val="00183B08"/>
    <w:rsid w:val="00193F15"/>
    <w:rsid w:val="00194577"/>
    <w:rsid w:val="001A020C"/>
    <w:rsid w:val="001A2E7C"/>
    <w:rsid w:val="001B628B"/>
    <w:rsid w:val="001C6DFA"/>
    <w:rsid w:val="001E6D8F"/>
    <w:rsid w:val="001F3B5E"/>
    <w:rsid w:val="001F6476"/>
    <w:rsid w:val="00221BAD"/>
    <w:rsid w:val="00227ED6"/>
    <w:rsid w:val="00253F27"/>
    <w:rsid w:val="00263F17"/>
    <w:rsid w:val="0026788E"/>
    <w:rsid w:val="00270A12"/>
    <w:rsid w:val="00277E83"/>
    <w:rsid w:val="00290082"/>
    <w:rsid w:val="002A21E4"/>
    <w:rsid w:val="002B0336"/>
    <w:rsid w:val="002B5BF2"/>
    <w:rsid w:val="002C33EB"/>
    <w:rsid w:val="002C4ECE"/>
    <w:rsid w:val="002F06A6"/>
    <w:rsid w:val="003215CC"/>
    <w:rsid w:val="0033480A"/>
    <w:rsid w:val="00334E7A"/>
    <w:rsid w:val="00362ECA"/>
    <w:rsid w:val="00372972"/>
    <w:rsid w:val="0038049A"/>
    <w:rsid w:val="00380F3A"/>
    <w:rsid w:val="0039047A"/>
    <w:rsid w:val="003A5482"/>
    <w:rsid w:val="003B03C3"/>
    <w:rsid w:val="003B74DF"/>
    <w:rsid w:val="003C17D4"/>
    <w:rsid w:val="003C1CA6"/>
    <w:rsid w:val="003E603C"/>
    <w:rsid w:val="003E73B7"/>
    <w:rsid w:val="003F1C27"/>
    <w:rsid w:val="0041312F"/>
    <w:rsid w:val="004322A8"/>
    <w:rsid w:val="00432342"/>
    <w:rsid w:val="00457B9A"/>
    <w:rsid w:val="00464419"/>
    <w:rsid w:val="004805D2"/>
    <w:rsid w:val="004B324A"/>
    <w:rsid w:val="004D7947"/>
    <w:rsid w:val="00514FC0"/>
    <w:rsid w:val="0053097A"/>
    <w:rsid w:val="00532031"/>
    <w:rsid w:val="00556B4E"/>
    <w:rsid w:val="00582CC4"/>
    <w:rsid w:val="005B3558"/>
    <w:rsid w:val="005B6DFB"/>
    <w:rsid w:val="00616B6A"/>
    <w:rsid w:val="00620CD1"/>
    <w:rsid w:val="00631930"/>
    <w:rsid w:val="00646ED9"/>
    <w:rsid w:val="0064794F"/>
    <w:rsid w:val="00677D6F"/>
    <w:rsid w:val="006855A5"/>
    <w:rsid w:val="006857E4"/>
    <w:rsid w:val="006B4BAC"/>
    <w:rsid w:val="006D0DFA"/>
    <w:rsid w:val="006D6A83"/>
    <w:rsid w:val="006E6D53"/>
    <w:rsid w:val="00700081"/>
    <w:rsid w:val="00705EA5"/>
    <w:rsid w:val="00706DF9"/>
    <w:rsid w:val="0073626A"/>
    <w:rsid w:val="00763453"/>
    <w:rsid w:val="00763C2E"/>
    <w:rsid w:val="00775565"/>
    <w:rsid w:val="007840C7"/>
    <w:rsid w:val="007900EA"/>
    <w:rsid w:val="007A477E"/>
    <w:rsid w:val="007A6FBA"/>
    <w:rsid w:val="007B3C3D"/>
    <w:rsid w:val="007B5219"/>
    <w:rsid w:val="007B5BFC"/>
    <w:rsid w:val="007B7BD2"/>
    <w:rsid w:val="007C1C2B"/>
    <w:rsid w:val="007D209D"/>
    <w:rsid w:val="007E00F4"/>
    <w:rsid w:val="007E34B2"/>
    <w:rsid w:val="008163D8"/>
    <w:rsid w:val="008237C0"/>
    <w:rsid w:val="00843AA8"/>
    <w:rsid w:val="00845923"/>
    <w:rsid w:val="00853F33"/>
    <w:rsid w:val="00861B72"/>
    <w:rsid w:val="00867BB7"/>
    <w:rsid w:val="00895EE7"/>
    <w:rsid w:val="008966AA"/>
    <w:rsid w:val="008A06E1"/>
    <w:rsid w:val="008A2C4A"/>
    <w:rsid w:val="008B6C66"/>
    <w:rsid w:val="008B7E56"/>
    <w:rsid w:val="008C4C89"/>
    <w:rsid w:val="008D25E9"/>
    <w:rsid w:val="008E5F07"/>
    <w:rsid w:val="008F710A"/>
    <w:rsid w:val="0090116C"/>
    <w:rsid w:val="009232E2"/>
    <w:rsid w:val="00932B2E"/>
    <w:rsid w:val="009572D6"/>
    <w:rsid w:val="00995F0A"/>
    <w:rsid w:val="009C5F33"/>
    <w:rsid w:val="009D0690"/>
    <w:rsid w:val="009D08E7"/>
    <w:rsid w:val="009D744B"/>
    <w:rsid w:val="009E03EF"/>
    <w:rsid w:val="009F122B"/>
    <w:rsid w:val="00A13808"/>
    <w:rsid w:val="00A33619"/>
    <w:rsid w:val="00A52C0F"/>
    <w:rsid w:val="00A5380F"/>
    <w:rsid w:val="00A545BA"/>
    <w:rsid w:val="00A63AC7"/>
    <w:rsid w:val="00A82770"/>
    <w:rsid w:val="00A86979"/>
    <w:rsid w:val="00A956F7"/>
    <w:rsid w:val="00AA5F39"/>
    <w:rsid w:val="00AB265A"/>
    <w:rsid w:val="00AB33DE"/>
    <w:rsid w:val="00AB4637"/>
    <w:rsid w:val="00AC1030"/>
    <w:rsid w:val="00AC5159"/>
    <w:rsid w:val="00AE6F13"/>
    <w:rsid w:val="00AF5082"/>
    <w:rsid w:val="00AF5AD4"/>
    <w:rsid w:val="00B068F5"/>
    <w:rsid w:val="00B07606"/>
    <w:rsid w:val="00B24136"/>
    <w:rsid w:val="00B36B28"/>
    <w:rsid w:val="00B64EF4"/>
    <w:rsid w:val="00B76F42"/>
    <w:rsid w:val="00B82F55"/>
    <w:rsid w:val="00BA47C2"/>
    <w:rsid w:val="00BA56B1"/>
    <w:rsid w:val="00BB004A"/>
    <w:rsid w:val="00BC302F"/>
    <w:rsid w:val="00BD5187"/>
    <w:rsid w:val="00BF03D3"/>
    <w:rsid w:val="00BF2606"/>
    <w:rsid w:val="00C04D94"/>
    <w:rsid w:val="00C100A0"/>
    <w:rsid w:val="00C31442"/>
    <w:rsid w:val="00C34678"/>
    <w:rsid w:val="00C35B6D"/>
    <w:rsid w:val="00C455F8"/>
    <w:rsid w:val="00C5159F"/>
    <w:rsid w:val="00C610F4"/>
    <w:rsid w:val="00C67F44"/>
    <w:rsid w:val="00C9176B"/>
    <w:rsid w:val="00CB12BE"/>
    <w:rsid w:val="00CC574E"/>
    <w:rsid w:val="00CD1BA6"/>
    <w:rsid w:val="00CE1740"/>
    <w:rsid w:val="00CE213A"/>
    <w:rsid w:val="00CF054C"/>
    <w:rsid w:val="00D21623"/>
    <w:rsid w:val="00D26E75"/>
    <w:rsid w:val="00D44391"/>
    <w:rsid w:val="00D47C29"/>
    <w:rsid w:val="00D75E65"/>
    <w:rsid w:val="00D77E2F"/>
    <w:rsid w:val="00D9182D"/>
    <w:rsid w:val="00DA0DC1"/>
    <w:rsid w:val="00DA51D3"/>
    <w:rsid w:val="00DC2AFA"/>
    <w:rsid w:val="00DD38B7"/>
    <w:rsid w:val="00DE7C41"/>
    <w:rsid w:val="00DF74EE"/>
    <w:rsid w:val="00E14DA0"/>
    <w:rsid w:val="00E21040"/>
    <w:rsid w:val="00E374A0"/>
    <w:rsid w:val="00E41A46"/>
    <w:rsid w:val="00E44853"/>
    <w:rsid w:val="00E50CD5"/>
    <w:rsid w:val="00E55348"/>
    <w:rsid w:val="00E70A84"/>
    <w:rsid w:val="00E9076F"/>
    <w:rsid w:val="00E9572D"/>
    <w:rsid w:val="00E97332"/>
    <w:rsid w:val="00EA1CA1"/>
    <w:rsid w:val="00EA7ADC"/>
    <w:rsid w:val="00EA7F5B"/>
    <w:rsid w:val="00EB2FA2"/>
    <w:rsid w:val="00EC601D"/>
    <w:rsid w:val="00ED2B8D"/>
    <w:rsid w:val="00EF0859"/>
    <w:rsid w:val="00F03344"/>
    <w:rsid w:val="00F167F1"/>
    <w:rsid w:val="00F26F25"/>
    <w:rsid w:val="00F3145C"/>
    <w:rsid w:val="00F43C90"/>
    <w:rsid w:val="00F668E1"/>
    <w:rsid w:val="00F81056"/>
    <w:rsid w:val="00F83712"/>
    <w:rsid w:val="00F90AFC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4F9F"/>
  <w15:chartTrackingRefBased/>
  <w15:docId w15:val="{66A7B3B2-DFCB-4BC4-BEA7-6B709F1A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C66"/>
  </w:style>
  <w:style w:type="paragraph" w:styleId="Podnoje">
    <w:name w:val="footer"/>
    <w:basedOn w:val="Normal"/>
    <w:link w:val="PodnojeChar"/>
    <w:uiPriority w:val="99"/>
    <w:unhideWhenUsed/>
    <w:rsid w:val="008B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C66"/>
  </w:style>
  <w:style w:type="table" w:styleId="Reetkatablice">
    <w:name w:val="Table Grid"/>
    <w:basedOn w:val="Obinatablica"/>
    <w:uiPriority w:val="39"/>
    <w:rsid w:val="0019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7EA5-FA77-4312-A31A-0551ECD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Mario Bunčec</cp:lastModifiedBy>
  <cp:revision>20</cp:revision>
  <cp:lastPrinted>2020-11-02T11:50:00Z</cp:lastPrinted>
  <dcterms:created xsi:type="dcterms:W3CDTF">2020-06-23T09:26:00Z</dcterms:created>
  <dcterms:modified xsi:type="dcterms:W3CDTF">2021-01-04T09:13:00Z</dcterms:modified>
</cp:coreProperties>
</file>